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GT Student Reflection Template</w:t>
      </w:r>
    </w:p>
    <w:p>
      <w:pPr>
        <w:pStyle w:val="BodyText"/>
      </w:pPr>
      <w:r>
        <w:rPr>
          <w:b/>
          <w:bCs/>
        </w:rPr>
        <w:t xml:space="preserve">Student Name: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Grade/Subject: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Date: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Lesson/Project: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bookmarkStart w:id="20" w:name="learning-objectives"/>
    <w:p>
      <w:pPr>
        <w:pStyle w:val="Heading3"/>
      </w:pPr>
      <w:r>
        <w:t xml:space="preserve">1. Learning Objectives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were the goals of this lesson/project?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you achieve them? How do you know?</w:t>
      </w:r>
      <w:r>
        <w:t xml:space="preserve"> </w:t>
      </w:r>
      <w:r>
        <w:t xml:space="preserve">_________________________________________________________</w:t>
      </w:r>
    </w:p>
    <w:bookmarkEnd w:id="20"/>
    <w:bookmarkStart w:id="21" w:name="depth-of-learning"/>
    <w:p>
      <w:pPr>
        <w:pStyle w:val="Heading3"/>
      </w:pPr>
      <w:r>
        <w:t xml:space="preserve">2. Depth of Learning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What did you learn that went beyond what you already knew?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Which parts of the lesson/project were most challenging?</w:t>
      </w:r>
      <w:r>
        <w:t xml:space="preserve"> </w:t>
      </w:r>
      <w:r>
        <w:t xml:space="preserve">_________________________________________________________</w:t>
      </w:r>
    </w:p>
    <w:bookmarkEnd w:id="21"/>
    <w:bookmarkStart w:id="22" w:name="creativity-problem-solving"/>
    <w:p>
      <w:pPr>
        <w:pStyle w:val="Heading3"/>
      </w:pPr>
      <w:r>
        <w:t xml:space="preserve">3. Creativity &amp; Problem Solving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How did you use creativity in your work?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What problem-solving strategies did you use?</w:t>
      </w:r>
      <w:r>
        <w:t xml:space="preserve"> </w:t>
      </w:r>
      <w:r>
        <w:t xml:space="preserve">_________________________________________________________</w:t>
      </w:r>
    </w:p>
    <w:bookmarkEnd w:id="22"/>
    <w:bookmarkStart w:id="23" w:name="choice-independence"/>
    <w:p>
      <w:pPr>
        <w:pStyle w:val="Heading3"/>
      </w:pPr>
      <w:r>
        <w:t xml:space="preserve">4. Choice &amp; Independence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What choices did you make in your learning?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How did you work independently or take initiative?</w:t>
      </w:r>
      <w:r>
        <w:t xml:space="preserve"> </w:t>
      </w:r>
      <w:r>
        <w:t xml:space="preserve">_________________________________________________________</w:t>
      </w:r>
    </w:p>
    <w:bookmarkEnd w:id="23"/>
    <w:bookmarkStart w:id="24" w:name="real-world-connections"/>
    <w:p>
      <w:pPr>
        <w:pStyle w:val="Heading3"/>
      </w:pPr>
      <w:r>
        <w:t xml:space="preserve">5. Real-World Connections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How does what you learned connect to real-world situations?</w:t>
      </w:r>
      <w:r>
        <w:t xml:space="preserve"> </w:t>
      </w:r>
      <w:r>
        <w:t xml:space="preserve">_________________________________________________________</w:t>
      </w:r>
    </w:p>
    <w:bookmarkEnd w:id="24"/>
    <w:bookmarkStart w:id="25" w:name="reflection-next-steps"/>
    <w:p>
      <w:pPr>
        <w:pStyle w:val="Heading3"/>
      </w:pPr>
      <w:r>
        <w:t xml:space="preserve">6. Reflection &amp; Next Steps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What are you most proud of?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What would you do differently next time?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What goals do you have for your next learning experience?</w:t>
      </w:r>
      <w:r>
        <w:t xml:space="preserve"> </w:t>
      </w:r>
      <w:r>
        <w:t xml:space="preserve">_________________________________________________________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Formatting Notes:</w:t>
      </w:r>
      <w:r>
        <w:t xml:space="preserve"> </w:t>
      </w:r>
      <w:r>
        <w:t xml:space="preserve">- Bold headings for clarity and emphasis.</w:t>
      </w:r>
      <w:r>
        <w:t xml:space="preserve"> </w:t>
      </w:r>
      <w:r>
        <w:t xml:space="preserve">- Lines and spacing added for student responses.</w:t>
      </w:r>
      <w:r>
        <w:t xml:space="preserve"> </w:t>
      </w:r>
      <w:r>
        <w:t xml:space="preserve">- Ready for printing or digital completion.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2025-09-08T00:35:27Z</dcterms:created>
  <dcterms:modified xsi:type="dcterms:W3CDTF">2025-09-08T00:35:27Z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