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C295" w14:textId="70EB92EB" w:rsidR="00DE60FC" w:rsidRDefault="00A0030C" w:rsidP="00A0030C">
      <w:pPr>
        <w:jc w:val="center"/>
        <w:rPr>
          <w:i/>
          <w:iCs/>
        </w:rPr>
      </w:pPr>
      <w:r w:rsidRPr="00A0030C">
        <w:rPr>
          <w:i/>
          <w:iCs/>
        </w:rPr>
        <w:t>To streamline mastered content and provide time for enrichment</w:t>
      </w:r>
    </w:p>
    <w:p w14:paraId="227FD834" w14:textId="20665FCD" w:rsidR="00A0030C" w:rsidRPr="00A0030C" w:rsidRDefault="00A0030C" w:rsidP="00A0030C">
      <w:pPr>
        <w:jc w:val="center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1275FE89" wp14:editId="055999EE">
            <wp:extent cx="914400" cy="914400"/>
            <wp:effectExtent l="0" t="0" r="0" b="0"/>
            <wp:docPr id="1053871933" name="Graphic 1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871933" name="Graphic 1053871933" descr="Checkmark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30C" w:rsidRPr="00A00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0C"/>
    <w:rsid w:val="00717AB0"/>
    <w:rsid w:val="00A0030C"/>
    <w:rsid w:val="00C52FAA"/>
    <w:rsid w:val="00DE60FC"/>
    <w:rsid w:val="00FA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470B"/>
  <w15:chartTrackingRefBased/>
  <w15:docId w15:val="{99FCE917-399A-4AC4-9210-AB743A25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Ashley</dc:creator>
  <cp:keywords/>
  <dc:description/>
  <cp:lastModifiedBy>Cooper, Ashley</cp:lastModifiedBy>
  <cp:revision>1</cp:revision>
  <dcterms:created xsi:type="dcterms:W3CDTF">2025-08-24T15:45:00Z</dcterms:created>
  <dcterms:modified xsi:type="dcterms:W3CDTF">2025-08-24T15:46:00Z</dcterms:modified>
</cp:coreProperties>
</file>